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8"/>
      </w:tblGrid>
      <w:tr w:rsidR="00500FE8" w:rsidRPr="002C6658" w14:paraId="153F4C2A" w14:textId="77777777" w:rsidTr="00CC66E7">
        <w:trPr>
          <w:trHeight w:val="1942"/>
        </w:trPr>
        <w:tc>
          <w:tcPr>
            <w:tcW w:w="5878" w:type="dxa"/>
          </w:tcPr>
          <w:bookmarkEnd w:id="0"/>
          <w:p w14:paraId="31E658C1" w14:textId="19198195" w:rsidR="004B7609" w:rsidRPr="00B233DF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33D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23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233DF" w:rsidRPr="00B233DF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01.02.2019 </w:t>
                </w:r>
              </w:sdtContent>
            </w:sdt>
            <w:r w:rsidR="004B7609" w:rsidRPr="00B233D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233DF" w:rsidRPr="00B233DF">
                  <w:rPr>
                    <w:rFonts w:ascii="Times New Roman" w:hAnsi="Times New Roman" w:cs="Times New Roman"/>
                    <w:sz w:val="28"/>
                    <w:szCs w:val="28"/>
                  </w:rPr>
                  <w:t>75</w:t>
                </w:r>
              </w:sdtContent>
            </w:sdt>
          </w:p>
          <w:p w14:paraId="6CE7B2A3" w14:textId="504FEE0F" w:rsidR="004B7609" w:rsidRDefault="00780206" w:rsidP="004B76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2FA8DAFD" w14:textId="1A84BBBB" w:rsidR="00CC66E7" w:rsidRPr="00CC66E7" w:rsidRDefault="00CC66E7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D1159" w14:textId="2F8A495F" w:rsidR="00500FE8" w:rsidRPr="00CC66E7" w:rsidRDefault="00CC66E7" w:rsidP="0090156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66E7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административного регламента</w:t>
            </w:r>
            <w:r w:rsidR="009015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1564" w:rsidRPr="00550FF6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предоставления</w:t>
            </w:r>
            <w:r w:rsidRPr="00CC66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 услуги «Предоставление информации об очередности предоставления жилых помещений на условиях социального найма»</w:t>
            </w:r>
          </w:p>
        </w:tc>
      </w:tr>
      <w:tr w:rsidR="00500FE8" w:rsidRPr="002C6658" w14:paraId="63C24B3D" w14:textId="77777777" w:rsidTr="00CC66E7">
        <w:trPr>
          <w:trHeight w:val="336"/>
        </w:trPr>
        <w:tc>
          <w:tcPr>
            <w:tcW w:w="5878" w:type="dxa"/>
          </w:tcPr>
          <w:p w14:paraId="3859B004" w14:textId="36682BCB" w:rsidR="00500FE8" w:rsidRPr="004B7609" w:rsidRDefault="00500FE8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CB53CA" w14:textId="77777777" w:rsidR="00CC66E7" w:rsidRDefault="00CC66E7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CF7345" w14:textId="77777777" w:rsidR="00CC66E7" w:rsidRDefault="00CC66E7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C4125" w14:textId="77777777" w:rsidR="00CC66E7" w:rsidRPr="005960DB" w:rsidRDefault="00CC66E7" w:rsidP="00CC66E7">
      <w:pPr>
        <w:pStyle w:val="ConsPlusNormal"/>
        <w:ind w:firstLine="709"/>
        <w:jc w:val="both"/>
      </w:pPr>
      <w:r w:rsidRPr="005960DB">
        <w:t xml:space="preserve">В соответствии с Федеральным законом от 27.07.2010 № 210-ФЗ «Об организации предоставления государственных и муниципальных услуг», статьей 16 Федерального закона Российской Федерации от 06.10.2003 №131-ФЗ «Об общих принципах организации местного самоуправления в Российской Федерации», </w:t>
      </w:r>
      <w:hyperlink r:id="rId13" w:history="1">
        <w:r w:rsidRPr="005960DB">
          <w:t>Законом</w:t>
        </w:r>
      </w:hyperlink>
      <w:r w:rsidRPr="005960DB">
        <w:t xml:space="preserve"> Сахалинской области от 01.12.2005 № 87-ЗО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</w:t>
      </w:r>
      <w:hyperlink r:id="rId14" w:history="1">
        <w:r w:rsidRPr="005960DB">
          <w:t>распоряжением</w:t>
        </w:r>
      </w:hyperlink>
      <w:r w:rsidRPr="005960DB">
        <w:t xml:space="preserve"> Правительства Сахалинской области от 15.09.2015 № 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области», администрация городского округа «Александровск-Сахалинский район» </w:t>
      </w:r>
      <w:r w:rsidRPr="00A16CFB">
        <w:rPr>
          <w:b/>
        </w:rPr>
        <w:t>постановляет</w:t>
      </w:r>
      <w:r w:rsidRPr="005960DB">
        <w:t>:</w:t>
      </w:r>
    </w:p>
    <w:p w14:paraId="41CC019B" w14:textId="77777777" w:rsidR="00CC66E7" w:rsidRPr="005960DB" w:rsidRDefault="00CC66E7" w:rsidP="00CC66E7">
      <w:pPr>
        <w:pStyle w:val="ConsPlusNormal"/>
        <w:ind w:firstLine="709"/>
        <w:jc w:val="both"/>
      </w:pPr>
    </w:p>
    <w:p w14:paraId="4A6676FE" w14:textId="028282CA" w:rsidR="00CC66E7" w:rsidRPr="005960DB" w:rsidRDefault="00CC66E7" w:rsidP="00CC66E7">
      <w:pPr>
        <w:pStyle w:val="ConsPlusNormal"/>
        <w:ind w:firstLine="709"/>
        <w:jc w:val="both"/>
      </w:pPr>
      <w:r>
        <w:t xml:space="preserve">1. </w:t>
      </w:r>
      <w:r w:rsidRPr="005960DB">
        <w:t xml:space="preserve">Утвердить административный </w:t>
      </w:r>
      <w:hyperlink r:id="rId15" w:history="1">
        <w:r w:rsidRPr="005960DB">
          <w:t>регламент</w:t>
        </w:r>
      </w:hyperlink>
      <w:r w:rsidR="00A16CFB">
        <w:t xml:space="preserve"> </w:t>
      </w:r>
      <w:r w:rsidR="00A16CFB" w:rsidRPr="00550FF6">
        <w:t>предоставления</w:t>
      </w:r>
      <w:r w:rsidRPr="005960DB">
        <w:t xml:space="preserve"> муниципальной услуги «</w:t>
      </w:r>
      <w:r w:rsidRPr="007F63CF">
        <w:t>Предоставление информации об очередности предоставления жилых помещений на условиях социального найма</w:t>
      </w:r>
      <w:r w:rsidRPr="005960DB">
        <w:t>» (прилагается).</w:t>
      </w:r>
    </w:p>
    <w:p w14:paraId="57EFC663" w14:textId="77777777" w:rsidR="00CC66E7" w:rsidRPr="007F63CF" w:rsidRDefault="00CC66E7" w:rsidP="00CC66E7">
      <w:pPr>
        <w:pStyle w:val="ConsPlusNormal"/>
        <w:ind w:firstLine="709"/>
        <w:jc w:val="both"/>
      </w:pPr>
      <w:r>
        <w:t xml:space="preserve">2. </w:t>
      </w:r>
      <w:r w:rsidRPr="007F63CF">
        <w:t xml:space="preserve">Постановление администрации городского округа «Александровск-Сахалинский район» от 15.07.2016 № 422 «Об утверждении административного регламента по предоставлению муниципальной услуги «Предоставление </w:t>
      </w:r>
      <w:r w:rsidRPr="007F63CF">
        <w:lastRenderedPageBreak/>
        <w:t>информации об очерёдности предоставления жилых помещений на условиях социального найма» считать утратившим силу.</w:t>
      </w:r>
    </w:p>
    <w:p w14:paraId="249AB52F" w14:textId="77777777" w:rsidR="00CC66E7" w:rsidRPr="005960DB" w:rsidRDefault="00CC66E7" w:rsidP="00CC66E7">
      <w:pPr>
        <w:pStyle w:val="ConsPlusNormal"/>
        <w:ind w:firstLine="709"/>
        <w:jc w:val="both"/>
      </w:pPr>
      <w:r w:rsidRPr="005960DB">
        <w:t>3. Настоящее постановление с приложениями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5E259128" w14:textId="77777777" w:rsidR="00CC66E7" w:rsidRPr="005960DB" w:rsidRDefault="00CC66E7" w:rsidP="00CC66E7">
      <w:pPr>
        <w:pStyle w:val="ConsPlusNormal"/>
        <w:ind w:firstLine="709"/>
        <w:jc w:val="both"/>
      </w:pPr>
      <w:r w:rsidRPr="005960DB">
        <w:t>4. Контроль за выполнением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14:paraId="6C74E643" w14:textId="77777777" w:rsidR="00CC66E7" w:rsidRPr="00CC66E7" w:rsidRDefault="00CC66E7" w:rsidP="00CC66E7">
      <w:pPr>
        <w:pStyle w:val="ConsPlusNormal"/>
        <w:ind w:firstLine="709"/>
        <w:jc w:val="both"/>
      </w:pPr>
    </w:p>
    <w:p w14:paraId="0BE749BB" w14:textId="77777777" w:rsidR="00E1396E" w:rsidRPr="002C6658" w:rsidRDefault="00E1396E" w:rsidP="00CC6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5ED688D0" w:rsidR="00272276" w:rsidRPr="002C6658" w:rsidRDefault="00550FF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F97C8D1" w:rsidR="00272276" w:rsidRPr="002C6658" w:rsidRDefault="00272276" w:rsidP="00550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550F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Г.П. Дронов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footerReference w:type="default" r:id="rId16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5.14.33-961-п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18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0FF6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39C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A7291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1D9E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564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16CFB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0E5D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233DF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C66E7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C4444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25E23CBD7A6D5A75F5A53C98239F29D2A58C8AA9915E70A7E610D3ADD0F557B214E6DF6EF1171AF221E1669561E4715A499F16AC061Am6W6D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main?base=RLAW210;n=21037;fld=134;dst=100011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448DB26B27252AED523251754E8180557F57832EEA1A4DAC9F1DE376F2EFA74E8972EF195D848FF271FD88gBO0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schemas.microsoft.com/sharepoint/v3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00ae519a-a787-4cb6-a9f3-e0d2ce624f96"/>
    <ds:schemaRef ds:uri="D7192FFF-C2B2-4F10-B7A4-C791C93B172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91B20FD-C0B0-4347-BA22-9798FE8A7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2019-02-01T01:50:00Z</cp:lastPrinted>
  <dcterms:created xsi:type="dcterms:W3CDTF">2019-01-31T23:10:00Z</dcterms:created>
  <dcterms:modified xsi:type="dcterms:W3CDTF">2019-02-01T01:51:00Z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